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5FBE7" w14:textId="77777777" w:rsidR="000B2EDD" w:rsidRPr="000B2EDD" w:rsidRDefault="000B2EDD" w:rsidP="000B2EDD">
      <w:pPr>
        <w:jc w:val="center"/>
        <w:rPr>
          <w:rFonts w:ascii="Arial" w:eastAsia="Times New Roman" w:hAnsi="Arial" w:cs="Arial"/>
          <w:b/>
          <w:color w:val="000000"/>
          <w:sz w:val="23"/>
          <w:szCs w:val="23"/>
        </w:rPr>
      </w:pPr>
      <w:r w:rsidRPr="000B2EDD">
        <w:rPr>
          <w:rFonts w:ascii="Arial" w:eastAsia="Times New Roman" w:hAnsi="Arial" w:cs="Arial"/>
          <w:b/>
          <w:color w:val="000000"/>
          <w:sz w:val="23"/>
          <w:szCs w:val="23"/>
        </w:rPr>
        <w:t>The Four Functions of Social Science Data Services</w:t>
      </w:r>
    </w:p>
    <w:p w14:paraId="3EEDAE40" w14:textId="4A165ED7" w:rsidR="000B2EDD" w:rsidRDefault="000B2EDD" w:rsidP="000B2EDD">
      <w:pPr>
        <w:rPr>
          <w:rFonts w:ascii="Arial" w:eastAsia="Times New Roman" w:hAnsi="Arial" w:cs="Arial"/>
          <w:color w:val="000000"/>
          <w:sz w:val="23"/>
          <w:szCs w:val="23"/>
        </w:rPr>
      </w:pPr>
      <w:r w:rsidRPr="000B2EDD">
        <w:rPr>
          <w:rFonts w:ascii="Times" w:eastAsia="Times New Roman" w:hAnsi="Times" w:cs="Times New Roman"/>
          <w:color w:val="000000"/>
          <w:sz w:val="27"/>
          <w:szCs w:val="27"/>
        </w:rPr>
        <w:br/>
      </w:r>
      <w:r w:rsidRPr="000B2EDD">
        <w:rPr>
          <w:rFonts w:ascii="Arial" w:eastAsia="Times New Roman" w:hAnsi="Arial" w:cs="Arial"/>
          <w:b/>
          <w:bCs/>
          <w:color w:val="000000"/>
          <w:sz w:val="23"/>
          <w:szCs w:val="23"/>
        </w:rPr>
        <w:t>Collection</w:t>
      </w:r>
      <w:r>
        <w:rPr>
          <w:rFonts w:ascii="Arial" w:eastAsia="Times New Roman" w:hAnsi="Arial" w:cs="Arial"/>
          <w:b/>
          <w:bCs/>
          <w:color w:val="000000"/>
          <w:sz w:val="23"/>
          <w:szCs w:val="23"/>
        </w:rPr>
        <w:t xml:space="preserve"> Services</w:t>
      </w:r>
      <w:r w:rsidRPr="000B2EDD">
        <w:rPr>
          <w:rFonts w:ascii="Times" w:eastAsia="Times New Roman" w:hAnsi="Times" w:cs="Times New Roman"/>
          <w:color w:val="000000"/>
          <w:sz w:val="27"/>
          <w:szCs w:val="27"/>
        </w:rPr>
        <w:br/>
      </w:r>
      <w:r w:rsidRPr="000B2EDD">
        <w:rPr>
          <w:rFonts w:ascii="Arial" w:eastAsia="Times New Roman" w:hAnsi="Arial" w:cs="Arial"/>
          <w:color w:val="000000"/>
          <w:sz w:val="23"/>
          <w:szCs w:val="23"/>
        </w:rPr>
        <w:t xml:space="preserve">The data that you select for your Designated User Communities. Selection may be as simple as pointing users to data freely available on the web or as complex as acquiring and preserving data locally.  Your “collections” include content that you license, </w:t>
      </w:r>
      <w:r w:rsidR="00442140">
        <w:rPr>
          <w:rFonts w:ascii="Arial" w:eastAsia="Times New Roman" w:hAnsi="Arial" w:cs="Arial"/>
          <w:color w:val="000000"/>
          <w:sz w:val="23"/>
          <w:szCs w:val="23"/>
        </w:rPr>
        <w:t xml:space="preserve">and data that you own. </w:t>
      </w:r>
      <w:r w:rsidRPr="000B2EDD">
        <w:rPr>
          <w:rFonts w:ascii="Arial" w:eastAsia="Times New Roman" w:hAnsi="Arial" w:cs="Arial"/>
          <w:color w:val="000000"/>
          <w:sz w:val="23"/>
          <w:szCs w:val="23"/>
        </w:rPr>
        <w:t>When you become a member of ICPSR, your collections expand to include data available only to ICPSR members.</w:t>
      </w:r>
    </w:p>
    <w:p w14:paraId="3F42A537" w14:textId="36BEDA38" w:rsidR="000B2EDD" w:rsidRDefault="000B2EDD" w:rsidP="000B2EDD">
      <w:pPr>
        <w:rPr>
          <w:rFonts w:ascii="Arial" w:eastAsia="Times New Roman" w:hAnsi="Arial" w:cs="Arial"/>
          <w:b/>
          <w:bCs/>
          <w:color w:val="000000"/>
          <w:sz w:val="23"/>
          <w:szCs w:val="23"/>
        </w:rPr>
      </w:pPr>
    </w:p>
    <w:p w14:paraId="7AC91242" w14:textId="77777777" w:rsidR="000B2EDD" w:rsidRDefault="000B2EDD" w:rsidP="000B2EDD">
      <w:pPr>
        <w:rPr>
          <w:rFonts w:ascii="Arial" w:eastAsia="Times New Roman" w:hAnsi="Arial" w:cs="Arial"/>
          <w:color w:val="000000"/>
          <w:sz w:val="23"/>
          <w:szCs w:val="23"/>
        </w:rPr>
      </w:pPr>
      <w:r w:rsidRPr="000B2EDD">
        <w:rPr>
          <w:rFonts w:ascii="Arial" w:eastAsia="Times New Roman" w:hAnsi="Arial" w:cs="Arial"/>
          <w:b/>
          <w:bCs/>
          <w:color w:val="000000"/>
          <w:sz w:val="23"/>
          <w:szCs w:val="23"/>
        </w:rPr>
        <w:t>Access</w:t>
      </w:r>
      <w:r>
        <w:rPr>
          <w:rFonts w:ascii="Arial" w:eastAsia="Times New Roman" w:hAnsi="Arial" w:cs="Arial"/>
          <w:b/>
          <w:bCs/>
          <w:color w:val="000000"/>
          <w:sz w:val="23"/>
          <w:szCs w:val="23"/>
        </w:rPr>
        <w:t xml:space="preserve"> Services</w:t>
      </w:r>
      <w:r w:rsidRPr="000B2EDD">
        <w:rPr>
          <w:rFonts w:ascii="Times" w:eastAsia="Times New Roman" w:hAnsi="Times" w:cs="Times New Roman"/>
          <w:color w:val="000000"/>
          <w:sz w:val="27"/>
          <w:szCs w:val="27"/>
        </w:rPr>
        <w:br/>
      </w:r>
      <w:r w:rsidRPr="000B2EDD">
        <w:rPr>
          <w:rFonts w:ascii="Arial" w:eastAsia="Times New Roman" w:hAnsi="Arial" w:cs="Arial"/>
          <w:color w:val="000000"/>
          <w:sz w:val="23"/>
          <w:szCs w:val="23"/>
        </w:rPr>
        <w:t xml:space="preserve">Those activities that you perform that ensure that your Designated User Communities can acquire and use the data they need. Access activities include putting locally held data online, providing data at public service computers, licensing remotely accessible data, and so forth. Access is delivery of content and is complementary to both collections and preservation. </w:t>
      </w:r>
    </w:p>
    <w:p w14:paraId="0ECE61AB" w14:textId="5C6F1A05" w:rsidR="000B2EDD" w:rsidRPr="000B2EDD" w:rsidRDefault="000B2EDD" w:rsidP="000B2EDD">
      <w:pPr>
        <w:rPr>
          <w:rFonts w:ascii="Times" w:eastAsia="Times New Roman" w:hAnsi="Times" w:cs="Times New Roman"/>
          <w:sz w:val="20"/>
          <w:szCs w:val="20"/>
        </w:rPr>
      </w:pPr>
      <w:r w:rsidRPr="000B2EDD">
        <w:rPr>
          <w:rFonts w:ascii="Times" w:eastAsia="Times New Roman" w:hAnsi="Times" w:cs="Times New Roman"/>
          <w:color w:val="000000"/>
          <w:sz w:val="27"/>
          <w:szCs w:val="27"/>
        </w:rPr>
        <w:br/>
      </w:r>
      <w:r>
        <w:rPr>
          <w:rFonts w:ascii="Arial" w:eastAsia="Times New Roman" w:hAnsi="Arial" w:cs="Arial"/>
          <w:b/>
          <w:bCs/>
          <w:color w:val="000000"/>
          <w:sz w:val="23"/>
          <w:szCs w:val="23"/>
        </w:rPr>
        <w:t xml:space="preserve">User </w:t>
      </w:r>
      <w:r w:rsidRPr="000B2EDD">
        <w:rPr>
          <w:rFonts w:ascii="Arial" w:eastAsia="Times New Roman" w:hAnsi="Arial" w:cs="Arial"/>
          <w:b/>
          <w:bCs/>
          <w:color w:val="000000"/>
          <w:sz w:val="23"/>
          <w:szCs w:val="23"/>
        </w:rPr>
        <w:t>Service</w:t>
      </w:r>
      <w:r>
        <w:rPr>
          <w:rFonts w:ascii="Arial" w:eastAsia="Times New Roman" w:hAnsi="Arial" w:cs="Arial"/>
          <w:b/>
          <w:bCs/>
          <w:color w:val="000000"/>
          <w:sz w:val="23"/>
          <w:szCs w:val="23"/>
        </w:rPr>
        <w:t>s</w:t>
      </w:r>
      <w:r w:rsidRPr="000B2EDD">
        <w:rPr>
          <w:rFonts w:ascii="Times" w:eastAsia="Times New Roman" w:hAnsi="Times" w:cs="Times New Roman"/>
          <w:color w:val="000000"/>
          <w:sz w:val="27"/>
          <w:szCs w:val="27"/>
        </w:rPr>
        <w:br/>
      </w:r>
      <w:r w:rsidR="00442140">
        <w:rPr>
          <w:rFonts w:ascii="Arial" w:eastAsia="Times New Roman" w:hAnsi="Arial" w:cs="Arial"/>
          <w:color w:val="000000"/>
          <w:sz w:val="23"/>
          <w:szCs w:val="23"/>
        </w:rPr>
        <w:t xml:space="preserve">User </w:t>
      </w:r>
      <w:r w:rsidRPr="000B2EDD">
        <w:rPr>
          <w:rFonts w:ascii="Arial" w:eastAsia="Times New Roman" w:hAnsi="Arial" w:cs="Arial"/>
          <w:color w:val="000000"/>
          <w:sz w:val="23"/>
          <w:szCs w:val="23"/>
        </w:rPr>
        <w:t xml:space="preserve">Services encompass all of the services that you offer directly to your Designated Communities. These </w:t>
      </w:r>
      <w:r w:rsidR="00442140">
        <w:rPr>
          <w:rFonts w:ascii="Arial" w:eastAsia="Times New Roman" w:hAnsi="Arial" w:cs="Arial"/>
          <w:color w:val="000000"/>
          <w:sz w:val="23"/>
          <w:szCs w:val="23"/>
        </w:rPr>
        <w:t xml:space="preserve">traditionally include </w:t>
      </w:r>
      <w:r w:rsidR="00442140" w:rsidRPr="000B2EDD">
        <w:rPr>
          <w:rFonts w:ascii="Arial" w:eastAsia="Times New Roman" w:hAnsi="Arial" w:cs="Arial"/>
          <w:color w:val="000000"/>
          <w:sz w:val="23"/>
          <w:szCs w:val="23"/>
        </w:rPr>
        <w:t>data reference, data consultation, instruction</w:t>
      </w:r>
      <w:r w:rsidR="00442140">
        <w:rPr>
          <w:rFonts w:ascii="Arial" w:eastAsia="Times New Roman" w:hAnsi="Arial" w:cs="Arial"/>
          <w:color w:val="000000"/>
          <w:sz w:val="23"/>
          <w:szCs w:val="23"/>
        </w:rPr>
        <w:t xml:space="preserve">, but also </w:t>
      </w:r>
      <w:r w:rsidRPr="000B2EDD">
        <w:rPr>
          <w:rFonts w:ascii="Arial" w:eastAsia="Times New Roman" w:hAnsi="Arial" w:cs="Arial"/>
          <w:color w:val="000000"/>
          <w:sz w:val="23"/>
          <w:szCs w:val="23"/>
        </w:rPr>
        <w:t xml:space="preserve">include </w:t>
      </w:r>
      <w:r w:rsidR="00442140">
        <w:rPr>
          <w:rFonts w:ascii="Arial" w:eastAsia="Times New Roman" w:hAnsi="Arial" w:cs="Arial"/>
          <w:color w:val="000000"/>
          <w:sz w:val="23"/>
          <w:szCs w:val="23"/>
        </w:rPr>
        <w:t xml:space="preserve">activities related to </w:t>
      </w:r>
      <w:r w:rsidRPr="000B2EDD">
        <w:rPr>
          <w:rFonts w:ascii="Arial" w:eastAsia="Times New Roman" w:hAnsi="Arial" w:cs="Arial"/>
          <w:color w:val="000000"/>
          <w:sz w:val="23"/>
          <w:szCs w:val="23"/>
        </w:rPr>
        <w:t xml:space="preserve">data discovery (cataloging, organizing, search and </w:t>
      </w:r>
      <w:r w:rsidR="00442140">
        <w:rPr>
          <w:rFonts w:ascii="Arial" w:eastAsia="Times New Roman" w:hAnsi="Arial" w:cs="Arial"/>
          <w:color w:val="000000"/>
          <w:sz w:val="23"/>
          <w:szCs w:val="23"/>
        </w:rPr>
        <w:t>browse, etc.),</w:t>
      </w:r>
      <w:r w:rsidRPr="000B2EDD">
        <w:rPr>
          <w:rFonts w:ascii="Arial" w:eastAsia="Times New Roman" w:hAnsi="Arial" w:cs="Arial"/>
          <w:color w:val="000000"/>
          <w:sz w:val="23"/>
          <w:szCs w:val="23"/>
        </w:rPr>
        <w:t xml:space="preserve"> computing services, data management, </w:t>
      </w:r>
      <w:r w:rsidR="00442140">
        <w:rPr>
          <w:rFonts w:ascii="Arial" w:eastAsia="Times New Roman" w:hAnsi="Arial" w:cs="Arial"/>
          <w:color w:val="000000"/>
          <w:sz w:val="23"/>
          <w:szCs w:val="23"/>
        </w:rPr>
        <w:t>and so forth</w:t>
      </w:r>
      <w:r w:rsidRPr="000B2EDD">
        <w:rPr>
          <w:rFonts w:ascii="Arial" w:eastAsia="Times New Roman" w:hAnsi="Arial" w:cs="Arial"/>
          <w:color w:val="000000"/>
          <w:sz w:val="23"/>
          <w:szCs w:val="23"/>
        </w:rPr>
        <w:t>.</w:t>
      </w:r>
    </w:p>
    <w:p w14:paraId="1E85A1FC" w14:textId="77777777" w:rsidR="004C4C9E" w:rsidRDefault="004C4C9E"/>
    <w:p w14:paraId="52C66E15" w14:textId="217A105F" w:rsidR="00442140" w:rsidRDefault="00442140">
      <w:r w:rsidRPr="000B2EDD">
        <w:rPr>
          <w:rFonts w:ascii="Arial" w:eastAsia="Times New Roman" w:hAnsi="Arial" w:cs="Arial"/>
          <w:b/>
          <w:bCs/>
          <w:color w:val="000000"/>
          <w:sz w:val="23"/>
          <w:szCs w:val="23"/>
        </w:rPr>
        <w:t>Preservation</w:t>
      </w:r>
      <w:r>
        <w:rPr>
          <w:rFonts w:ascii="Arial" w:eastAsia="Times New Roman" w:hAnsi="Arial" w:cs="Arial"/>
          <w:b/>
          <w:bCs/>
          <w:color w:val="000000"/>
          <w:sz w:val="23"/>
          <w:szCs w:val="23"/>
        </w:rPr>
        <w:t xml:space="preserve"> Services</w:t>
      </w:r>
      <w:bookmarkStart w:id="0" w:name="_GoBack"/>
      <w:bookmarkEnd w:id="0"/>
      <w:r w:rsidRPr="000B2EDD">
        <w:rPr>
          <w:rFonts w:ascii="Times" w:eastAsia="Times New Roman" w:hAnsi="Times" w:cs="Times New Roman"/>
          <w:color w:val="000000"/>
          <w:sz w:val="27"/>
          <w:szCs w:val="27"/>
        </w:rPr>
        <w:br/>
      </w:r>
      <w:r w:rsidRPr="000B2EDD">
        <w:rPr>
          <w:rFonts w:ascii="Arial" w:eastAsia="Times New Roman" w:hAnsi="Arial" w:cs="Arial"/>
          <w:color w:val="000000"/>
          <w:sz w:val="23"/>
          <w:szCs w:val="23"/>
        </w:rPr>
        <w:t>Those data in your collections that are preserved, either by you through acquisition and preservation activities, or through membership in ICPSR, or through explicit agreements with other organizations, or by your reliance on preservation activities of other data archives.  Preservation is a complementary activity to “collections.”  Local preservation activities must be complemented by access activities to at least one Designated Community. The six functions specified by the OAIS Functional Model (ingest, archival storage, data management, administration, preservation planning, and access) are all part of Preservation.</w:t>
      </w:r>
      <w:r w:rsidRPr="000B2EDD">
        <w:rPr>
          <w:rFonts w:ascii="Times" w:eastAsia="Times New Roman" w:hAnsi="Times" w:cs="Times New Roman"/>
          <w:color w:val="000000"/>
          <w:sz w:val="27"/>
          <w:szCs w:val="27"/>
        </w:rPr>
        <w:br/>
      </w:r>
    </w:p>
    <w:sectPr w:rsidR="00442140" w:rsidSect="00586DC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DD0F1" w14:textId="77777777" w:rsidR="000B2EDD" w:rsidRDefault="000B2EDD" w:rsidP="000B2EDD">
      <w:r>
        <w:separator/>
      </w:r>
    </w:p>
  </w:endnote>
  <w:endnote w:type="continuationSeparator" w:id="0">
    <w:p w14:paraId="66390E1E" w14:textId="77777777" w:rsidR="000B2EDD" w:rsidRDefault="000B2EDD" w:rsidP="000B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E88DE" w14:textId="77777777" w:rsidR="008E2CA7" w:rsidRDefault="008E2CA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85705" w14:textId="77777777" w:rsidR="008E2CA7" w:rsidRDefault="008E2CA7" w:rsidP="008E2CA7">
    <w:pPr>
      <w:pStyle w:val="Footer"/>
      <w:jc w:val="center"/>
    </w:pPr>
    <w:r>
      <w:t>2012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CEEF" w14:textId="77777777" w:rsidR="008E2CA7" w:rsidRDefault="008E2C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3F141" w14:textId="77777777" w:rsidR="000B2EDD" w:rsidRDefault="000B2EDD" w:rsidP="000B2EDD">
      <w:r>
        <w:separator/>
      </w:r>
    </w:p>
  </w:footnote>
  <w:footnote w:type="continuationSeparator" w:id="0">
    <w:p w14:paraId="1F0445A2" w14:textId="77777777" w:rsidR="000B2EDD" w:rsidRDefault="000B2EDD" w:rsidP="000B2E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121C" w14:textId="77777777" w:rsidR="000B2EDD" w:rsidRDefault="000B2EDD" w:rsidP="00843E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AC43" w14:textId="77777777" w:rsidR="000B2EDD" w:rsidRDefault="000B2EDD" w:rsidP="000B2ED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165C1" w14:textId="77777777" w:rsidR="000B2EDD" w:rsidRDefault="000B2EDD" w:rsidP="00843E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140">
      <w:rPr>
        <w:rStyle w:val="PageNumber"/>
        <w:noProof/>
      </w:rPr>
      <w:t>1</w:t>
    </w:r>
    <w:r>
      <w:rPr>
        <w:rStyle w:val="PageNumber"/>
      </w:rPr>
      <w:fldChar w:fldCharType="end"/>
    </w:r>
  </w:p>
  <w:p w14:paraId="08398DE2" w14:textId="77777777" w:rsidR="000B2EDD" w:rsidRDefault="000B2EDD" w:rsidP="000B2EDD">
    <w:pPr>
      <w:pStyle w:val="Header"/>
      <w:tabs>
        <w:tab w:val="clear" w:pos="4320"/>
        <w:tab w:val="clear" w:pos="8640"/>
        <w:tab w:val="center" w:pos="4536"/>
        <w:tab w:val="right" w:pos="9072"/>
      </w:tabs>
      <w:ind w:left="-567" w:right="-432"/>
    </w:pPr>
    <w:r>
      <w:t>Monday</w:t>
    </w:r>
    <w:r>
      <w:tab/>
      <w:t>Providing Social Science Data Services</w:t>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DD83E" w14:textId="77777777" w:rsidR="008E2CA7" w:rsidRDefault="008E2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DD"/>
    <w:rsid w:val="000B2EDD"/>
    <w:rsid w:val="00442140"/>
    <w:rsid w:val="004C4C9E"/>
    <w:rsid w:val="00586DC5"/>
    <w:rsid w:val="008E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E5B1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EDD"/>
    <w:pPr>
      <w:tabs>
        <w:tab w:val="center" w:pos="4320"/>
        <w:tab w:val="right" w:pos="8640"/>
      </w:tabs>
    </w:pPr>
  </w:style>
  <w:style w:type="character" w:customStyle="1" w:styleId="HeaderChar">
    <w:name w:val="Header Char"/>
    <w:basedOn w:val="DefaultParagraphFont"/>
    <w:link w:val="Header"/>
    <w:uiPriority w:val="99"/>
    <w:rsid w:val="000B2EDD"/>
  </w:style>
  <w:style w:type="paragraph" w:styleId="Footer">
    <w:name w:val="footer"/>
    <w:basedOn w:val="Normal"/>
    <w:link w:val="FooterChar"/>
    <w:uiPriority w:val="99"/>
    <w:unhideWhenUsed/>
    <w:rsid w:val="000B2EDD"/>
    <w:pPr>
      <w:tabs>
        <w:tab w:val="center" w:pos="4320"/>
        <w:tab w:val="right" w:pos="8640"/>
      </w:tabs>
    </w:pPr>
  </w:style>
  <w:style w:type="character" w:customStyle="1" w:styleId="FooterChar">
    <w:name w:val="Footer Char"/>
    <w:basedOn w:val="DefaultParagraphFont"/>
    <w:link w:val="Footer"/>
    <w:uiPriority w:val="99"/>
    <w:rsid w:val="000B2EDD"/>
  </w:style>
  <w:style w:type="character" w:styleId="PageNumber">
    <w:name w:val="page number"/>
    <w:basedOn w:val="DefaultParagraphFont"/>
    <w:uiPriority w:val="99"/>
    <w:semiHidden/>
    <w:unhideWhenUsed/>
    <w:rsid w:val="000B2E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EDD"/>
    <w:pPr>
      <w:tabs>
        <w:tab w:val="center" w:pos="4320"/>
        <w:tab w:val="right" w:pos="8640"/>
      </w:tabs>
    </w:pPr>
  </w:style>
  <w:style w:type="character" w:customStyle="1" w:styleId="HeaderChar">
    <w:name w:val="Header Char"/>
    <w:basedOn w:val="DefaultParagraphFont"/>
    <w:link w:val="Header"/>
    <w:uiPriority w:val="99"/>
    <w:rsid w:val="000B2EDD"/>
  </w:style>
  <w:style w:type="paragraph" w:styleId="Footer">
    <w:name w:val="footer"/>
    <w:basedOn w:val="Normal"/>
    <w:link w:val="FooterChar"/>
    <w:uiPriority w:val="99"/>
    <w:unhideWhenUsed/>
    <w:rsid w:val="000B2EDD"/>
    <w:pPr>
      <w:tabs>
        <w:tab w:val="center" w:pos="4320"/>
        <w:tab w:val="right" w:pos="8640"/>
      </w:tabs>
    </w:pPr>
  </w:style>
  <w:style w:type="character" w:customStyle="1" w:styleId="FooterChar">
    <w:name w:val="Footer Char"/>
    <w:basedOn w:val="DefaultParagraphFont"/>
    <w:link w:val="Footer"/>
    <w:uiPriority w:val="99"/>
    <w:rsid w:val="000B2EDD"/>
  </w:style>
  <w:style w:type="character" w:styleId="PageNumber">
    <w:name w:val="page number"/>
    <w:basedOn w:val="DefaultParagraphFont"/>
    <w:uiPriority w:val="99"/>
    <w:semiHidden/>
    <w:unhideWhenUsed/>
    <w:rsid w:val="000B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07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1566</Characters>
  <Application>Microsoft Macintosh Word</Application>
  <DocSecurity>0</DocSecurity>
  <Lines>13</Lines>
  <Paragraphs>3</Paragraphs>
  <ScaleCrop>false</ScaleCrop>
  <Company>University of Alberta</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Humphrey</dc:creator>
  <cp:keywords/>
  <dc:description/>
  <cp:lastModifiedBy>jj</cp:lastModifiedBy>
  <cp:revision>3</cp:revision>
  <dcterms:created xsi:type="dcterms:W3CDTF">2012-08-05T20:33:00Z</dcterms:created>
  <dcterms:modified xsi:type="dcterms:W3CDTF">2012-08-05T21:27:00Z</dcterms:modified>
</cp:coreProperties>
</file>